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6429" w:rsidRDefault="00ED7977">
      <w:pPr>
        <w:jc w:val="center"/>
      </w:pPr>
      <w:r>
        <w:rPr>
          <w:noProof/>
        </w:rPr>
        <w:drawing>
          <wp:inline distT="114300" distB="114300" distL="114300" distR="114300">
            <wp:extent cx="813442" cy="938213"/>
            <wp:effectExtent l="0" t="0" r="571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813442" cy="938213"/>
                    </a:xfrm>
                    <a:prstGeom prst="rect">
                      <a:avLst/>
                    </a:prstGeom>
                    <a:ln/>
                  </pic:spPr>
                </pic:pic>
              </a:graphicData>
            </a:graphic>
          </wp:inline>
        </w:drawing>
      </w:r>
    </w:p>
    <w:p w:rsidR="00256429" w:rsidRDefault="00ED7977">
      <w:pPr>
        <w:jc w:val="center"/>
      </w:pPr>
      <w:r>
        <w:rPr>
          <w:b/>
          <w:sz w:val="44"/>
          <w:szCs w:val="44"/>
          <w:u w:val="single"/>
        </w:rPr>
        <w:t>CASTING POLICY</w:t>
      </w:r>
    </w:p>
    <w:p w:rsidR="00256429" w:rsidRDefault="00256429">
      <w:pPr>
        <w:jc w:val="both"/>
      </w:pPr>
    </w:p>
    <w:p w:rsidR="00256429" w:rsidRDefault="00ED7977">
      <w:pPr>
        <w:jc w:val="both"/>
      </w:pPr>
      <w:r>
        <w:rPr>
          <w:sz w:val="24"/>
          <w:szCs w:val="24"/>
        </w:rPr>
        <w:t xml:space="preserve">Participating in a </w:t>
      </w:r>
      <w:r w:rsidR="002C67A0">
        <w:rPr>
          <w:sz w:val="24"/>
          <w:szCs w:val="24"/>
        </w:rPr>
        <w:t>Bryan High</w:t>
      </w:r>
      <w:r>
        <w:rPr>
          <w:sz w:val="24"/>
          <w:szCs w:val="24"/>
        </w:rPr>
        <w:t xml:space="preserve"> production is an educational experience, and an important part of many students’ time at BHS.  The audition process is designed to be transparent, fair, educational and enjoyable for students.  At the same time, auditions can be stressful and the outcomes occasionally disappointing.  Regardless of casting, auditions are a learning opportunity.  Students who audition for multiple productions in their time at BHS will gain valuable experience, skills and confidence, which translate to future theatrical endeavors and other artistic, academic and athletic pursuits. </w:t>
      </w:r>
    </w:p>
    <w:p w:rsidR="00256429" w:rsidRDefault="00ED7977">
      <w:pPr>
        <w:jc w:val="both"/>
      </w:pPr>
      <w:r>
        <w:rPr>
          <w:sz w:val="18"/>
          <w:szCs w:val="18"/>
        </w:rPr>
        <w:t xml:space="preserve"> </w:t>
      </w:r>
    </w:p>
    <w:p w:rsidR="00256429" w:rsidRDefault="00ED7977">
      <w:pPr>
        <w:jc w:val="both"/>
      </w:pPr>
      <w:r>
        <w:rPr>
          <w:sz w:val="24"/>
          <w:szCs w:val="24"/>
        </w:rPr>
        <w:t>How roles are cast can be a difficult process to understand, especially from the outside.</w:t>
      </w:r>
      <w:r>
        <w:rPr>
          <w:sz w:val="24"/>
          <w:szCs w:val="24"/>
        </w:rPr>
        <w:tab/>
        <w:t>Assembling a cast is like assembling a jigsaw puzzle: directors must consider the parts available in the show, the unique artistic vision of the production, individual audition performance of actors in the casting pool as well as the overall cohesiveness of casting.</w:t>
      </w:r>
    </w:p>
    <w:p w:rsidR="00256429" w:rsidRDefault="00ED7977">
      <w:pPr>
        <w:jc w:val="both"/>
      </w:pPr>
      <w:r>
        <w:rPr>
          <w:sz w:val="18"/>
          <w:szCs w:val="18"/>
        </w:rPr>
        <w:t xml:space="preserve"> </w:t>
      </w:r>
    </w:p>
    <w:p w:rsidR="00256429" w:rsidRDefault="00ED7977">
      <w:pPr>
        <w:jc w:val="both"/>
      </w:pPr>
      <w:r>
        <w:rPr>
          <w:sz w:val="24"/>
          <w:szCs w:val="24"/>
        </w:rPr>
        <w:t xml:space="preserve">In auditions, students are evaluated on their acting ability, attitude and demeanor.  For the musical, students are also evaluated on singing and dancing ability.  Directors will be looking to see whether an individual student has the skills necessary to perform specific roles and considering how all students fit into a cohesive vision for the show.  Preference in casting is not given based on grade level/seniority or to students who have participated in past </w:t>
      </w:r>
      <w:r w:rsidR="002C67A0">
        <w:rPr>
          <w:sz w:val="24"/>
          <w:szCs w:val="24"/>
        </w:rPr>
        <w:t>BHS</w:t>
      </w:r>
      <w:bookmarkStart w:id="0" w:name="_GoBack"/>
      <w:bookmarkEnd w:id="0"/>
      <w:r>
        <w:rPr>
          <w:sz w:val="24"/>
          <w:szCs w:val="24"/>
        </w:rPr>
        <w:t xml:space="preserve"> productions.  While there is never any guarantee for a student, individuals who consistently demonstrate a positive attitude and work ethic in auditions and rehearsals are most likely to be in good standing at future auditions.</w:t>
      </w:r>
    </w:p>
    <w:p w:rsidR="00256429" w:rsidRDefault="00ED7977">
      <w:pPr>
        <w:jc w:val="both"/>
      </w:pPr>
      <w:r>
        <w:rPr>
          <w:sz w:val="18"/>
          <w:szCs w:val="18"/>
        </w:rPr>
        <w:t xml:space="preserve"> </w:t>
      </w:r>
    </w:p>
    <w:p w:rsidR="00256429" w:rsidRDefault="00ED7977">
      <w:pPr>
        <w:jc w:val="both"/>
      </w:pPr>
      <w:r>
        <w:rPr>
          <w:sz w:val="24"/>
          <w:szCs w:val="24"/>
        </w:rPr>
        <w:t>On the audition form, students are asked to indicate whether they would accept principal, supporting or ensemble roles.  Students interested in performance (</w:t>
      </w:r>
      <w:r>
        <w:rPr>
          <w:i/>
          <w:sz w:val="24"/>
          <w:szCs w:val="24"/>
        </w:rPr>
        <w:t>especially freshmen and sophomores</w:t>
      </w:r>
      <w:r>
        <w:rPr>
          <w:sz w:val="24"/>
          <w:szCs w:val="24"/>
        </w:rPr>
        <w:t xml:space="preserve">) are strongly encouraged to accept any role, as parts of all sizes are an opportunity to learn and grow as a performer.  However, students who indicate a preference for principal or supporting roles only will not be penalized during the casting process.  There are many opportunities at BHS and outside of school to pursue a variety of interests, and students are encouraged to carefully consider what kind of commitment they are willing to make when filling out this portion of the form. </w:t>
      </w:r>
    </w:p>
    <w:p w:rsidR="00256429" w:rsidRDefault="00ED7977">
      <w:pPr>
        <w:jc w:val="both"/>
      </w:pPr>
      <w:r>
        <w:rPr>
          <w:sz w:val="18"/>
          <w:szCs w:val="18"/>
        </w:rPr>
        <w:t xml:space="preserve"> </w:t>
      </w:r>
    </w:p>
    <w:p w:rsidR="00256429" w:rsidRDefault="00ED7977">
      <w:pPr>
        <w:jc w:val="both"/>
      </w:pPr>
      <w:r>
        <w:rPr>
          <w:sz w:val="24"/>
          <w:szCs w:val="24"/>
        </w:rPr>
        <w:t>Students applying for positions on Tech Crew are asked to indicate preferred production roles.  Every effort will be made to honor student choices, but assignments will also be made to assemble a balanced Tech Crew that can best serve the needs of the production.</w:t>
      </w:r>
    </w:p>
    <w:p w:rsidR="00256429" w:rsidRDefault="00ED7977">
      <w:pPr>
        <w:jc w:val="both"/>
      </w:pPr>
      <w:r>
        <w:rPr>
          <w:sz w:val="18"/>
          <w:szCs w:val="18"/>
        </w:rPr>
        <w:t xml:space="preserve"> </w:t>
      </w:r>
    </w:p>
    <w:p w:rsidR="00256429" w:rsidRDefault="00ED7977">
      <w:pPr>
        <w:jc w:val="both"/>
      </w:pPr>
      <w:r>
        <w:rPr>
          <w:sz w:val="24"/>
          <w:szCs w:val="24"/>
        </w:rPr>
        <w:t>Students who have questions about the casting process are encouraged to contact the director and schedule an appointment to discuss their audition/casting in person.  Because this is an educational process, students should be prepared to receive constructive feedback about their audition.</w:t>
      </w:r>
    </w:p>
    <w:sectPr w:rsidR="00256429">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29"/>
    <w:rsid w:val="00256429"/>
    <w:rsid w:val="002C67A0"/>
    <w:rsid w:val="00ED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C48EB-50CB-4387-A3BB-F48AD89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D79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2481</Characters>
  <Application>Microsoft Office Word</Application>
  <DocSecurity>0</DocSecurity>
  <Lines>20</Lines>
  <Paragraphs>5</Paragraphs>
  <ScaleCrop>false</ScaleCrop>
  <Company>Omaha Public Schools</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Hazuka</dc:creator>
  <cp:lastModifiedBy>Jodi Hazuka</cp:lastModifiedBy>
  <cp:revision>3</cp:revision>
  <cp:lastPrinted>2016-10-24T16:23:00Z</cp:lastPrinted>
  <dcterms:created xsi:type="dcterms:W3CDTF">2016-10-24T16:23:00Z</dcterms:created>
  <dcterms:modified xsi:type="dcterms:W3CDTF">2017-08-31T18:42:00Z</dcterms:modified>
</cp:coreProperties>
</file>